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bCs/>
          <w:sz w:val="32"/>
          <w:szCs w:val="32"/>
        </w:rPr>
      </w:pPr>
      <w:r>
        <w:rPr>
          <w:rFonts w:hint="eastAsia" w:ascii="宋体" w:hAnsi="宋体" w:eastAsia="宋体" w:cs="Times New Roman"/>
          <w:b/>
          <w:bCs/>
          <w:sz w:val="32"/>
          <w:szCs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10375900</wp:posOffset>
            </wp:positionV>
            <wp:extent cx="368300" cy="406400"/>
            <wp:effectExtent l="0" t="0" r="1270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368300" cy="406400"/>
                    </a:xfrm>
                    <a:prstGeom prst="rect">
                      <a:avLst/>
                    </a:prstGeom>
                  </pic:spPr>
                </pic:pic>
              </a:graphicData>
            </a:graphic>
          </wp:anchor>
        </w:drawing>
      </w:r>
      <w:r>
        <w:rPr>
          <w:rFonts w:ascii="宋体" w:hAnsi="宋体" w:eastAsia="宋体" w:cs="Times New Roman"/>
          <w:b/>
          <w:bCs/>
          <w:sz w:val="32"/>
          <w:szCs w:val="32"/>
        </w:rPr>
        <w:t>《湖心亭看雪》教学设计</w:t>
      </w:r>
    </w:p>
    <w:p>
      <w:pPr>
        <w:rPr>
          <w:rFonts w:hint="eastAsia" w:ascii="宋体" w:hAnsi="宋体" w:eastAsia="宋体" w:cs="Times New Roman"/>
          <w:szCs w:val="22"/>
        </w:rPr>
      </w:pPr>
    </w:p>
    <w:p>
      <w:pPr>
        <w:rPr>
          <w:rFonts w:ascii="宋体" w:hAnsi="宋体" w:eastAsia="宋体" w:cs="Times New Roman"/>
          <w:szCs w:val="22"/>
        </w:rPr>
      </w:pPr>
      <w:bookmarkStart w:id="0" w:name="_GoBack"/>
      <w:bookmarkEnd w:id="0"/>
      <w:r>
        <w:rPr>
          <w:rFonts w:hint="eastAsia" w:ascii="宋体" w:hAnsi="宋体" w:eastAsia="宋体" w:cs="Times New Roman"/>
          <w:szCs w:val="22"/>
        </w:rPr>
        <w:t>课标分析</w:t>
      </w:r>
    </w:p>
    <w:p>
      <w:pPr>
        <w:ind w:firstLine="420" w:firstLineChars="200"/>
        <w:rPr>
          <w:rFonts w:ascii="宋体" w:hAnsi="宋体" w:eastAsia="宋体" w:cs="Times New Roman"/>
          <w:szCs w:val="22"/>
        </w:rPr>
      </w:pPr>
      <w:r>
        <w:rPr>
          <w:rFonts w:hint="eastAsia" w:ascii="宋体" w:hAnsi="宋体" w:eastAsia="宋体" w:cs="Times New Roman"/>
          <w:szCs w:val="22"/>
        </w:rPr>
        <w:t>《新课程标准》对中学阶段提出了要求：“阅读浅易文言文，能借助注释和工具书理解基本内容。学会运用多种阅读方法。能初步理解、鉴赏文学作品，受到高尚情操与趣味的熏陶。”所以结合教材自身特点，把本课教学目标定为：</w:t>
      </w:r>
    </w:p>
    <w:p>
      <w:pPr>
        <w:ind w:firstLine="420" w:firstLineChars="200"/>
        <w:rPr>
          <w:rFonts w:ascii="宋体" w:hAnsi="宋体" w:eastAsia="宋体" w:cs="Times New Roman"/>
          <w:szCs w:val="22"/>
        </w:rPr>
      </w:pPr>
      <w:r>
        <w:rPr>
          <w:rFonts w:ascii="宋体" w:hAnsi="宋体" w:eastAsia="宋体" w:cs="Times New Roman"/>
          <w:szCs w:val="22"/>
        </w:rPr>
        <w:t>1.积累文言词语,感知文章内容大意。</w:t>
      </w:r>
    </w:p>
    <w:p>
      <w:pPr>
        <w:ind w:firstLine="420" w:firstLineChars="200"/>
        <w:rPr>
          <w:rFonts w:hint="eastAsia" w:ascii="宋体" w:hAnsi="宋体" w:eastAsia="宋体" w:cs="Times New Roman"/>
          <w:szCs w:val="22"/>
        </w:rPr>
      </w:pPr>
      <w:r>
        <w:rPr>
          <w:rFonts w:ascii="宋体" w:hAnsi="宋体" w:eastAsia="宋体" w:cs="Times New Roman"/>
          <w:szCs w:val="22"/>
        </w:rPr>
        <w:t>2.欣赏西湖奇景，感受作者情怀。</w:t>
      </w:r>
    </w:p>
    <w:p>
      <w:pPr>
        <w:rPr>
          <w:rFonts w:ascii="宋体" w:hAnsi="宋体" w:eastAsia="宋体" w:cs="Times New Roman"/>
          <w:szCs w:val="22"/>
        </w:rPr>
      </w:pPr>
      <w:r>
        <w:rPr>
          <w:rFonts w:hint="eastAsia" w:ascii="宋体" w:hAnsi="宋体" w:eastAsia="宋体" w:cs="Times New Roman"/>
          <w:szCs w:val="22"/>
        </w:rPr>
        <w:t>教材分析</w:t>
      </w:r>
    </w:p>
    <w:p>
      <w:pPr>
        <w:ind w:firstLine="420" w:firstLineChars="200"/>
        <w:rPr>
          <w:rFonts w:hint="eastAsia" w:ascii="宋体" w:hAnsi="宋体" w:eastAsia="宋体" w:cs="Times New Roman"/>
          <w:szCs w:val="22"/>
        </w:rPr>
      </w:pPr>
      <w:r>
        <w:rPr>
          <w:rFonts w:hint="eastAsia" w:ascii="宋体" w:hAnsi="宋体" w:eastAsia="宋体" w:cs="Times New Roman"/>
          <w:szCs w:val="22"/>
        </w:rPr>
        <w:t>《湖心亭看雪》是部编版（五四制）九年级上册的内容。作者借看西湖雪景，表现了自己遗世独立的情怀和不随流俗的生活方式。全文笔调淡雅流畅，看似自然无奇，而又耐人寻味，西湖的奇景是因了游湖人的存在而彰显了它的魅力，写景与写人相映成趣。梁衡也曾说过，有两篇小品文就像两幅精美的画卷挂在中国文学历史的长廊里，一篇是苏轼的《记承天寺夜游》，一篇就是张岱的《湖心亭看雪》由此可见《湖心亭看雪》在中国文学世界中的地位学习这样的小品文，重在看作者所描绘的奇景所寄寓的奇情王国维言“一切景语皆情语”，所以在讲解过程中，作为一篇文言文文言知识固然重要，但引导学生走进作者所描绘的美景之中，从而一窥作者的精神世界更为重要。所以，设计本文授课，我的目标中心定位为“读”读准音节，也就是落实基础；读懂文意，也就是掌握文言知识；品出情感，即走进作者的内心世界自然这也就成为本文的授课重点。</w:t>
      </w:r>
    </w:p>
    <w:p>
      <w:pPr>
        <w:rPr>
          <w:rFonts w:ascii="宋体" w:hAnsi="宋体" w:eastAsia="宋体" w:cs="Times New Roman"/>
          <w:szCs w:val="22"/>
        </w:rPr>
      </w:pPr>
      <w:r>
        <w:rPr>
          <w:rFonts w:hint="eastAsia" w:ascii="宋体" w:hAnsi="宋体" w:eastAsia="宋体" w:cs="Times New Roman"/>
          <w:szCs w:val="22"/>
        </w:rPr>
        <w:t>《湖心亭看雪》学情分析</w:t>
      </w:r>
    </w:p>
    <w:p>
      <w:pPr>
        <w:ind w:firstLine="420" w:firstLineChars="200"/>
        <w:rPr>
          <w:rFonts w:hint="eastAsia" w:ascii="宋体" w:hAnsi="宋体" w:eastAsia="宋体" w:cs="Times New Roman"/>
          <w:szCs w:val="22"/>
        </w:rPr>
      </w:pPr>
      <w:r>
        <w:rPr>
          <w:rFonts w:hint="eastAsia" w:ascii="宋体" w:hAnsi="宋体" w:eastAsia="宋体" w:cs="Times New Roman"/>
          <w:szCs w:val="22"/>
        </w:rPr>
        <w:t>《湖心亭看雪》这篇文章表达了明亡后张岱的故国之思，而这部分学生们不懂，所以要借助大量的资料助读来体会深意。随着汇积累的增加，学生对词汇的遗忘率也逐渐增高，学生自主学习文言文的能力没有提高。这主要是因为死记硬背式的教学方法使学生缺乏思考，对文言词语没有真正理解，效果也就达不到要求。五四制九年级学生经过三年的学习，有一定的文言词汇积累，这时可以考虑让学生，在教师的提示和指导下自己去翻译文言词句，理解课文，也就是根据学生自己随着文言词的积累和经验自学课文，再经过互相探究讨论、老师点拨，理解意思。利用抢答和抽签的方式调动学生的积极性，真正做到以学生为主体，以教师为主导。此外，还要照顾后进生的学习情况。此类学生上课时一般表现为注意力不够集中，不愿意回答问题，并且因而对于较难问题不思考，但在小组合作学习过程中，基本能参与到学习活动中来，做好笔记，也能够听懂所讲。解决对策：让让其回答基础的难度较低的问题，给予信心，给予引导，激发兴趣，让其找到学习的成就感，发展其长期的学习动力。</w:t>
      </w:r>
    </w:p>
    <w:p>
      <w:pPr>
        <w:rPr>
          <w:rFonts w:ascii="宋体" w:hAnsi="宋体" w:eastAsia="宋体" w:cs="Times New Roman"/>
          <w:szCs w:val="22"/>
        </w:rPr>
      </w:pPr>
      <w:r>
        <w:rPr>
          <w:rFonts w:ascii="宋体" w:hAnsi="宋体" w:eastAsia="宋体" w:cs="Times New Roman"/>
          <w:szCs w:val="22"/>
        </w:rPr>
        <w:t>教学目标：</w:t>
      </w:r>
    </w:p>
    <w:p>
      <w:pPr>
        <w:ind w:firstLine="420" w:firstLineChars="200"/>
        <w:rPr>
          <w:rFonts w:ascii="宋体" w:hAnsi="宋体" w:eastAsia="宋体" w:cs="Times New Roman"/>
          <w:szCs w:val="22"/>
        </w:rPr>
      </w:pPr>
      <w:r>
        <w:rPr>
          <w:rFonts w:ascii="宋体" w:hAnsi="宋体" w:eastAsia="宋体" w:cs="Times New Roman"/>
          <w:szCs w:val="22"/>
        </w:rPr>
        <w:t>1.积累文言词语,感知文章内容大意。</w:t>
      </w:r>
    </w:p>
    <w:p>
      <w:pPr>
        <w:ind w:firstLine="420" w:firstLineChars="200"/>
        <w:rPr>
          <w:rFonts w:ascii="宋体" w:hAnsi="宋体" w:eastAsia="宋体" w:cs="Times New Roman"/>
          <w:szCs w:val="22"/>
        </w:rPr>
      </w:pPr>
      <w:r>
        <w:rPr>
          <w:rFonts w:ascii="宋体" w:hAnsi="宋体" w:eastAsia="宋体" w:cs="Times New Roman"/>
          <w:szCs w:val="22"/>
        </w:rPr>
        <w:t>2.欣赏西湖奇景，感受作者情怀。</w:t>
      </w:r>
    </w:p>
    <w:p>
      <w:pPr>
        <w:rPr>
          <w:rFonts w:ascii="宋体" w:hAnsi="宋体" w:eastAsia="宋体" w:cs="Times New Roman"/>
          <w:szCs w:val="22"/>
        </w:rPr>
      </w:pPr>
      <w:r>
        <w:rPr>
          <w:rFonts w:ascii="宋体" w:hAnsi="宋体" w:eastAsia="宋体" w:cs="Times New Roman"/>
          <w:szCs w:val="22"/>
        </w:rPr>
        <w:t>教学重难点：</w:t>
      </w:r>
    </w:p>
    <w:p>
      <w:pPr>
        <w:ind w:firstLine="420" w:firstLineChars="200"/>
        <w:rPr>
          <w:rFonts w:ascii="宋体" w:hAnsi="宋体" w:eastAsia="宋体" w:cs="Times New Roman"/>
          <w:szCs w:val="22"/>
        </w:rPr>
      </w:pPr>
      <w:r>
        <w:rPr>
          <w:rFonts w:ascii="宋体" w:hAnsi="宋体" w:eastAsia="宋体" w:cs="Times New Roman"/>
          <w:szCs w:val="22"/>
        </w:rPr>
        <w:t>欣赏西湖奇景，感受作者情怀。</w:t>
      </w:r>
    </w:p>
    <w:p>
      <w:pPr>
        <w:rPr>
          <w:rFonts w:ascii="宋体" w:hAnsi="宋体" w:eastAsia="宋体" w:cs="Times New Roman"/>
          <w:szCs w:val="22"/>
        </w:rPr>
      </w:pPr>
      <w:r>
        <w:rPr>
          <w:rFonts w:ascii="宋体" w:hAnsi="宋体" w:eastAsia="宋体" w:cs="Times New Roman"/>
          <w:szCs w:val="22"/>
        </w:rPr>
        <w:t>教法：</w:t>
      </w:r>
    </w:p>
    <w:p>
      <w:pPr>
        <w:ind w:firstLine="420" w:firstLineChars="200"/>
        <w:rPr>
          <w:rFonts w:ascii="宋体" w:hAnsi="宋体" w:eastAsia="宋体" w:cs="Times New Roman"/>
          <w:szCs w:val="22"/>
        </w:rPr>
      </w:pPr>
      <w:r>
        <w:rPr>
          <w:rFonts w:ascii="宋体" w:hAnsi="宋体" w:eastAsia="宋体" w:cs="Times New Roman"/>
          <w:szCs w:val="22"/>
        </w:rPr>
        <w:t>诵读法、探究法、讨论法、以学定教</w:t>
      </w:r>
    </w:p>
    <w:p>
      <w:pPr>
        <w:ind w:firstLine="420" w:firstLineChars="200"/>
        <w:rPr>
          <w:rFonts w:ascii="宋体" w:hAnsi="宋体" w:eastAsia="宋体" w:cs="Times New Roman"/>
          <w:szCs w:val="22"/>
        </w:rPr>
      </w:pPr>
      <w:r>
        <w:rPr>
          <w:rFonts w:ascii="宋体" w:hAnsi="宋体" w:eastAsia="宋体" w:cs="Times New Roman"/>
          <w:szCs w:val="22"/>
        </w:rPr>
        <w:t>学法：自主、合作、探究</w:t>
      </w:r>
    </w:p>
    <w:p>
      <w:pPr>
        <w:rPr>
          <w:rFonts w:ascii="宋体" w:hAnsi="宋体" w:eastAsia="宋体" w:cs="Times New Roman"/>
          <w:szCs w:val="22"/>
        </w:rPr>
      </w:pPr>
      <w:r>
        <w:rPr>
          <w:rFonts w:ascii="宋体" w:hAnsi="宋体" w:eastAsia="宋体" w:cs="Times New Roman"/>
          <w:szCs w:val="22"/>
        </w:rPr>
        <w:t>教具：多媒体课件，字典等工具书</w:t>
      </w:r>
    </w:p>
    <w:p>
      <w:pPr>
        <w:rPr>
          <w:rFonts w:ascii="宋体" w:hAnsi="宋体" w:eastAsia="宋体" w:cs="Times New Roman"/>
          <w:szCs w:val="22"/>
        </w:rPr>
      </w:pPr>
      <w:r>
        <w:rPr>
          <w:rFonts w:ascii="宋体" w:hAnsi="宋体" w:eastAsia="宋体" w:cs="Times New Roman"/>
          <w:szCs w:val="22"/>
        </w:rPr>
        <w:t>教学过程：</w:t>
      </w:r>
    </w:p>
    <w:p>
      <w:pPr>
        <w:rPr>
          <w:rFonts w:ascii="宋体" w:hAnsi="宋体" w:eastAsia="宋体" w:cs="Times New Roman"/>
          <w:szCs w:val="22"/>
        </w:rPr>
      </w:pPr>
      <w:r>
        <w:rPr>
          <w:rFonts w:ascii="宋体" w:hAnsi="宋体" w:eastAsia="宋体" w:cs="Times New Roman"/>
          <w:szCs w:val="22"/>
        </w:rPr>
        <w:t>一、 导入</w:t>
      </w:r>
    </w:p>
    <w:p>
      <w:pPr>
        <w:ind w:firstLine="420" w:firstLineChars="200"/>
        <w:rPr>
          <w:rFonts w:ascii="宋体" w:hAnsi="宋体" w:eastAsia="宋体" w:cs="Times New Roman"/>
          <w:szCs w:val="22"/>
        </w:rPr>
      </w:pPr>
      <w:r>
        <w:rPr>
          <w:rFonts w:ascii="宋体" w:hAnsi="宋体" w:eastAsia="宋体" w:cs="Times New Roman"/>
          <w:szCs w:val="22"/>
        </w:rPr>
        <w:t>今天，老师给大家带来了几张我在西湖旅游时拍的照片，这醉人的美景，吸引了如织的游人，也愉悦了他们的身心，但同样是游西湖，作家张岱却以不同的眼光看到了不同的景色，抒发了不一样的情怀，下面，我们就给随他走进西湖的《湖心亭看雪》（板书课题）</w:t>
      </w:r>
    </w:p>
    <w:p>
      <w:pPr>
        <w:rPr>
          <w:rFonts w:ascii="宋体" w:hAnsi="宋体" w:eastAsia="宋体" w:cs="Times New Roman"/>
          <w:szCs w:val="22"/>
        </w:rPr>
      </w:pPr>
      <w:r>
        <w:rPr>
          <w:rFonts w:ascii="宋体" w:hAnsi="宋体" w:eastAsia="宋体" w:cs="Times New Roman"/>
          <w:szCs w:val="22"/>
        </w:rPr>
        <w:t>二、活动任务：</w:t>
      </w:r>
    </w:p>
    <w:p>
      <w:pPr>
        <w:ind w:firstLine="420" w:firstLineChars="200"/>
        <w:rPr>
          <w:rFonts w:ascii="宋体" w:hAnsi="宋体" w:eastAsia="宋体" w:cs="Times New Roman"/>
          <w:szCs w:val="22"/>
        </w:rPr>
      </w:pPr>
      <w:r>
        <w:rPr>
          <w:rFonts w:ascii="宋体" w:hAnsi="宋体" w:eastAsia="宋体" w:cs="Times New Roman"/>
          <w:szCs w:val="22"/>
        </w:rPr>
        <w:t>1.积累文言词语,感知文章内容大意。</w:t>
      </w:r>
    </w:p>
    <w:p>
      <w:pPr>
        <w:ind w:firstLine="420" w:firstLineChars="200"/>
        <w:rPr>
          <w:rFonts w:ascii="宋体" w:hAnsi="宋体" w:eastAsia="宋体" w:cs="Times New Roman"/>
          <w:szCs w:val="22"/>
        </w:rPr>
      </w:pPr>
      <w:r>
        <w:rPr>
          <w:rFonts w:ascii="宋体" w:hAnsi="宋体" w:eastAsia="宋体" w:cs="Times New Roman"/>
          <w:szCs w:val="22"/>
        </w:rPr>
        <w:t>2.欣赏西湖奇景，感受作者情怀。</w:t>
      </w:r>
    </w:p>
    <w:p>
      <w:pPr>
        <w:rPr>
          <w:rFonts w:ascii="宋体" w:hAnsi="宋体" w:eastAsia="宋体" w:cs="Times New Roman"/>
          <w:szCs w:val="22"/>
        </w:rPr>
      </w:pPr>
      <w:r>
        <w:rPr>
          <w:rFonts w:ascii="宋体" w:hAnsi="宋体" w:eastAsia="宋体" w:cs="Times New Roman"/>
          <w:szCs w:val="22"/>
        </w:rPr>
        <w:t xml:space="preserve">三、活动一：诵读（读准字音，把握节奏）学习步骤： </w:t>
      </w:r>
    </w:p>
    <w:p>
      <w:pPr>
        <w:ind w:firstLine="422" w:firstLineChars="200"/>
        <w:rPr>
          <w:rFonts w:ascii="宋体" w:hAnsi="宋体" w:eastAsia="宋体" w:cs="Times New Roman"/>
          <w:szCs w:val="22"/>
        </w:rPr>
      </w:pPr>
      <w:r>
        <w:rPr>
          <w:rFonts w:ascii="宋体" w:hAnsi="宋体" w:eastAsia="宋体" w:cs="Times New Roman"/>
          <w:b/>
          <w:bCs/>
          <w:szCs w:val="22"/>
        </w:rPr>
        <w:t>1.朗读课文</w:t>
      </w:r>
      <w:r>
        <w:rPr>
          <w:rFonts w:ascii="宋体" w:hAnsi="宋体" w:eastAsia="宋体" w:cs="Times New Roman"/>
          <w:szCs w:val="22"/>
        </w:rPr>
        <w:t>, 标出生字, 查出正确读音记在书上；</w:t>
      </w:r>
    </w:p>
    <w:p>
      <w:pPr>
        <w:ind w:firstLine="422" w:firstLineChars="200"/>
        <w:rPr>
          <w:rFonts w:ascii="宋体" w:hAnsi="宋体" w:eastAsia="宋体" w:cs="Times New Roman"/>
          <w:szCs w:val="22"/>
        </w:rPr>
      </w:pPr>
      <w:r>
        <w:rPr>
          <w:rFonts w:ascii="宋体" w:hAnsi="宋体" w:eastAsia="宋体" w:cs="Times New Roman"/>
          <w:b/>
          <w:bCs/>
          <w:szCs w:val="22"/>
        </w:rPr>
        <w:t>2.畅读课文</w:t>
      </w:r>
      <w:r>
        <w:rPr>
          <w:rFonts w:ascii="宋体" w:hAnsi="宋体" w:eastAsia="宋体" w:cs="Times New Roman"/>
          <w:szCs w:val="22"/>
        </w:rPr>
        <w:t xml:space="preserve">(选择自己喜欢的方式),划分句子节奏；   </w:t>
      </w:r>
    </w:p>
    <w:p>
      <w:pPr>
        <w:ind w:left="631" w:leftChars="200" w:hanging="211" w:hangingChars="100"/>
        <w:rPr>
          <w:rFonts w:ascii="宋体" w:hAnsi="宋体" w:eastAsia="宋体" w:cs="Times New Roman"/>
          <w:szCs w:val="22"/>
        </w:rPr>
      </w:pPr>
      <w:r>
        <w:rPr>
          <w:rFonts w:ascii="宋体" w:hAnsi="宋体" w:eastAsia="宋体" w:cs="Times New Roman"/>
          <w:b/>
          <w:bCs/>
          <w:szCs w:val="22"/>
        </w:rPr>
        <w:t>3.评读课文</w:t>
      </w:r>
      <w:r>
        <w:rPr>
          <w:rFonts w:ascii="宋体" w:hAnsi="宋体" w:eastAsia="宋体" w:cs="Times New Roman"/>
          <w:szCs w:val="22"/>
        </w:rPr>
        <w:t>：小组内互读互评, 一人读一段，不读的同学纠错，看谁读得正确,停顿得恰当</w:t>
      </w:r>
    </w:p>
    <w:p>
      <w:pPr>
        <w:rPr>
          <w:rFonts w:ascii="宋体" w:hAnsi="宋体" w:eastAsia="宋体" w:cs="Times New Roman"/>
          <w:szCs w:val="22"/>
        </w:rPr>
      </w:pPr>
      <w:r>
        <w:rPr>
          <w:rFonts w:hint="eastAsia" w:ascii="宋体" w:hAnsi="宋体" w:eastAsia="宋体" w:cs="Times New Roman"/>
          <w:szCs w:val="22"/>
        </w:rPr>
        <w:t>学后检测（晒一晒自学成果）</w:t>
      </w:r>
    </w:p>
    <w:p>
      <w:pPr>
        <w:ind w:firstLine="420" w:firstLineChars="200"/>
        <w:rPr>
          <w:rFonts w:ascii="宋体" w:hAnsi="宋体" w:eastAsia="宋体" w:cs="Times New Roman"/>
          <w:szCs w:val="22"/>
        </w:rPr>
      </w:pPr>
      <w:r>
        <w:rPr>
          <w:rFonts w:ascii="宋体" w:hAnsi="宋体" w:eastAsia="宋体" w:cs="Times New Roman"/>
          <w:szCs w:val="22"/>
        </w:rPr>
        <w:t>1.字词障碍一扫清：</w:t>
      </w:r>
    </w:p>
    <w:p>
      <w:pPr>
        <w:ind w:firstLine="420" w:firstLineChars="200"/>
        <w:rPr>
          <w:rFonts w:ascii="宋体" w:hAnsi="宋体" w:eastAsia="宋体" w:cs="Times New Roman"/>
          <w:szCs w:val="22"/>
        </w:rPr>
      </w:pPr>
      <w:r>
        <w:rPr>
          <w:rFonts w:ascii="宋体" w:hAnsi="宋体" w:eastAsia="宋体" w:cs="Times New Roman"/>
          <w:szCs w:val="22"/>
        </w:rPr>
        <w:t>是日</w:t>
      </w:r>
      <w:r>
        <w:rPr>
          <w:rFonts w:ascii="宋体" w:hAnsi="宋体" w:eastAsia="宋体" w:cs="Times New Roman"/>
          <w:szCs w:val="22"/>
          <w:u w:val="single"/>
        </w:rPr>
        <w:t>更</w:t>
      </w:r>
      <w:r>
        <w:rPr>
          <w:rFonts w:ascii="宋体" w:hAnsi="宋体" w:eastAsia="宋体" w:cs="Times New Roman"/>
          <w:szCs w:val="22"/>
        </w:rPr>
        <w:t>定 焉得</w:t>
      </w:r>
      <w:r>
        <w:rPr>
          <w:rFonts w:ascii="宋体" w:hAnsi="宋体" w:eastAsia="宋体" w:cs="Times New Roman"/>
          <w:szCs w:val="22"/>
          <w:u w:val="single"/>
        </w:rPr>
        <w:t>更</w:t>
      </w:r>
      <w:r>
        <w:rPr>
          <w:rFonts w:ascii="宋体" w:hAnsi="宋体" w:eastAsia="宋体" w:cs="Times New Roman"/>
          <w:szCs w:val="22"/>
        </w:rPr>
        <w:t xml:space="preserve">有此人 </w:t>
      </w:r>
      <w:r>
        <w:rPr>
          <w:rFonts w:ascii="宋体" w:hAnsi="宋体" w:eastAsia="宋体" w:cs="Times New Roman"/>
          <w:szCs w:val="22"/>
          <w:u w:val="single"/>
        </w:rPr>
        <w:t>崇祯</w:t>
      </w:r>
    </w:p>
    <w:p>
      <w:pPr>
        <w:ind w:firstLine="420" w:firstLineChars="200"/>
        <w:rPr>
          <w:rFonts w:ascii="宋体" w:hAnsi="宋体" w:eastAsia="宋体" w:cs="Times New Roman"/>
          <w:szCs w:val="22"/>
        </w:rPr>
      </w:pPr>
      <w:r>
        <w:rPr>
          <w:rFonts w:ascii="宋体" w:hAnsi="宋体" w:eastAsia="宋体" w:cs="Times New Roman"/>
          <w:szCs w:val="22"/>
          <w:u w:val="single"/>
        </w:rPr>
        <w:t>挐</w:t>
      </w:r>
      <w:r>
        <w:rPr>
          <w:rFonts w:ascii="宋体" w:hAnsi="宋体" w:eastAsia="宋体" w:cs="Times New Roman"/>
          <w:szCs w:val="22"/>
        </w:rPr>
        <w:t>一小舟</w:t>
      </w:r>
      <w:r>
        <w:rPr>
          <w:rFonts w:hint="eastAsia" w:ascii="宋体" w:hAnsi="宋体" w:eastAsia="宋体" w:cs="Times New Roman"/>
          <w:szCs w:val="22"/>
          <w:u w:val="single"/>
        </w:rPr>
        <w:t xml:space="preserve"> </w:t>
      </w:r>
      <w:r>
        <w:rPr>
          <w:rFonts w:ascii="宋体" w:hAnsi="宋体" w:eastAsia="宋体" w:cs="Times New Roman"/>
          <w:szCs w:val="22"/>
          <w:u w:val="single"/>
        </w:rPr>
        <w:t>毳</w:t>
      </w:r>
      <w:r>
        <w:rPr>
          <w:rFonts w:ascii="宋体" w:hAnsi="宋体" w:eastAsia="宋体" w:cs="Times New Roman"/>
          <w:szCs w:val="22"/>
        </w:rPr>
        <w:t>衣炉火  雾</w:t>
      </w:r>
      <w:r>
        <w:rPr>
          <w:rFonts w:ascii="宋体" w:hAnsi="宋体" w:eastAsia="宋体" w:cs="Times New Roman"/>
          <w:szCs w:val="22"/>
          <w:u w:val="single"/>
        </w:rPr>
        <w:t>凇沆砀</w:t>
      </w:r>
    </w:p>
    <w:p>
      <w:pPr>
        <w:ind w:firstLine="420" w:firstLineChars="200"/>
        <w:rPr>
          <w:rFonts w:ascii="宋体" w:hAnsi="宋体" w:eastAsia="宋体" w:cs="Times New Roman"/>
          <w:szCs w:val="22"/>
        </w:rPr>
      </w:pPr>
      <w:r>
        <w:rPr>
          <w:rFonts w:ascii="宋体" w:hAnsi="宋体" w:eastAsia="宋体" w:cs="Times New Roman"/>
          <w:szCs w:val="22"/>
        </w:rPr>
        <w:t>2.朗读课文，注意节奏</w:t>
      </w:r>
    </w:p>
    <w:p>
      <w:pPr>
        <w:ind w:firstLine="420" w:firstLineChars="200"/>
        <w:rPr>
          <w:rFonts w:ascii="宋体" w:hAnsi="宋体" w:eastAsia="宋体" w:cs="Times New Roman"/>
          <w:szCs w:val="22"/>
        </w:rPr>
      </w:pPr>
      <w:r>
        <w:rPr>
          <w:rFonts w:ascii="宋体" w:hAnsi="宋体" w:eastAsia="宋体" w:cs="Times New Roman"/>
          <w:szCs w:val="22"/>
        </w:rPr>
        <w:t>3.老师范读（配乐）</w:t>
      </w:r>
    </w:p>
    <w:p>
      <w:pPr>
        <w:ind w:firstLine="420" w:firstLineChars="200"/>
        <w:rPr>
          <w:rFonts w:ascii="宋体" w:hAnsi="宋体" w:eastAsia="宋体" w:cs="Times New Roman"/>
          <w:szCs w:val="22"/>
        </w:rPr>
      </w:pPr>
      <w:r>
        <w:rPr>
          <w:rFonts w:ascii="宋体" w:hAnsi="宋体" w:eastAsia="宋体" w:cs="Times New Roman"/>
          <w:szCs w:val="22"/>
        </w:rPr>
        <w:t>4.引导学生无句读读</w:t>
      </w:r>
    </w:p>
    <w:p>
      <w:pPr>
        <w:rPr>
          <w:rFonts w:ascii="宋体" w:hAnsi="宋体" w:eastAsia="宋体" w:cs="Times New Roman"/>
          <w:szCs w:val="22"/>
        </w:rPr>
      </w:pPr>
      <w:r>
        <w:rPr>
          <w:rFonts w:ascii="宋体" w:hAnsi="宋体" w:eastAsia="宋体" w:cs="Times New Roman"/>
          <w:szCs w:val="22"/>
        </w:rPr>
        <w:t>四、活动二：译读(掌握重点字词句的意思，疏通文意)</w:t>
      </w:r>
    </w:p>
    <w:p>
      <w:pPr>
        <w:rPr>
          <w:rFonts w:ascii="宋体" w:hAnsi="宋体" w:eastAsia="宋体" w:cs="Times New Roman"/>
          <w:szCs w:val="22"/>
        </w:rPr>
      </w:pPr>
      <w:r>
        <w:rPr>
          <w:rFonts w:ascii="宋体" w:hAnsi="宋体" w:eastAsia="宋体" w:cs="Times New Roman"/>
          <w:szCs w:val="22"/>
        </w:rPr>
        <w:t>学习步骤：</w:t>
      </w:r>
    </w:p>
    <w:p>
      <w:pPr>
        <w:ind w:firstLine="420" w:firstLineChars="200"/>
        <w:rPr>
          <w:rFonts w:ascii="宋体" w:hAnsi="宋体" w:eastAsia="宋体" w:cs="Times New Roman"/>
          <w:szCs w:val="22"/>
        </w:rPr>
      </w:pPr>
      <w:r>
        <w:rPr>
          <w:rFonts w:ascii="宋体" w:hAnsi="宋体" w:eastAsia="宋体" w:cs="Times New Roman"/>
          <w:szCs w:val="22"/>
        </w:rPr>
        <w:t>1.自己根据课下注释试着翻译课文,画出疑难字词；</w:t>
      </w:r>
    </w:p>
    <w:p>
      <w:pPr>
        <w:ind w:firstLine="420" w:firstLineChars="200"/>
        <w:rPr>
          <w:rFonts w:ascii="宋体" w:hAnsi="宋体" w:eastAsia="宋体" w:cs="Times New Roman"/>
          <w:szCs w:val="22"/>
        </w:rPr>
      </w:pPr>
      <w:r>
        <w:rPr>
          <w:rFonts w:ascii="宋体" w:hAnsi="宋体" w:eastAsia="宋体" w:cs="Times New Roman"/>
          <w:szCs w:val="22"/>
        </w:rPr>
        <w:t>2.借助课下注释和工具书解决疑难,不会的小组内互助解决；</w:t>
      </w:r>
    </w:p>
    <w:p>
      <w:pPr>
        <w:ind w:firstLine="420" w:firstLineChars="200"/>
        <w:rPr>
          <w:rFonts w:ascii="宋体" w:hAnsi="宋体" w:eastAsia="宋体" w:cs="Times New Roman"/>
          <w:szCs w:val="22"/>
        </w:rPr>
      </w:pPr>
      <w:r>
        <w:rPr>
          <w:rFonts w:ascii="宋体" w:hAnsi="宋体" w:eastAsia="宋体" w:cs="Times New Roman"/>
          <w:szCs w:val="22"/>
        </w:rPr>
        <w:t>3.组长组织小组成员一人译一句,其他同学帮助纠错。</w:t>
      </w:r>
    </w:p>
    <w:p>
      <w:pPr>
        <w:rPr>
          <w:rFonts w:ascii="宋体" w:hAnsi="宋体" w:eastAsia="宋体" w:cs="Times New Roman"/>
          <w:szCs w:val="22"/>
        </w:rPr>
      </w:pPr>
      <w:r>
        <w:rPr>
          <w:rFonts w:hint="eastAsia" w:ascii="宋体" w:hAnsi="宋体" w:eastAsia="宋体" w:cs="Times New Roman"/>
          <w:szCs w:val="22"/>
        </w:rPr>
        <w:t>学后检测（赛一赛）</w:t>
      </w:r>
    </w:p>
    <w:p>
      <w:pPr>
        <w:ind w:firstLine="420" w:firstLineChars="200"/>
        <w:rPr>
          <w:rFonts w:ascii="宋体" w:hAnsi="宋体" w:eastAsia="宋体" w:cs="Times New Roman"/>
          <w:szCs w:val="22"/>
        </w:rPr>
      </w:pPr>
      <w:r>
        <w:rPr>
          <w:rFonts w:hint="eastAsia" w:ascii="宋体" w:hAnsi="宋体" w:eastAsia="宋体" w:cs="Times New Roman"/>
          <w:szCs w:val="22"/>
        </w:rPr>
        <w:t>第一关：释字词（抢答）</w:t>
      </w:r>
    </w:p>
    <w:p>
      <w:pPr>
        <w:ind w:firstLine="420" w:firstLineChars="200"/>
        <w:rPr>
          <w:rFonts w:ascii="宋体" w:hAnsi="宋体" w:eastAsia="宋体" w:cs="Times New Roman"/>
          <w:szCs w:val="22"/>
        </w:rPr>
      </w:pPr>
      <w:r>
        <w:rPr>
          <w:rFonts w:ascii="宋体" w:hAnsi="宋体" w:eastAsia="宋体" w:cs="Times New Roman"/>
          <w:szCs w:val="22"/>
        </w:rPr>
        <w:t>1、上下一白</w:t>
      </w:r>
    </w:p>
    <w:p>
      <w:pPr>
        <w:ind w:firstLine="420" w:firstLineChars="200"/>
        <w:rPr>
          <w:rFonts w:ascii="宋体" w:hAnsi="宋体" w:eastAsia="宋体" w:cs="Times New Roman"/>
          <w:szCs w:val="22"/>
        </w:rPr>
      </w:pPr>
      <w:r>
        <w:rPr>
          <w:rFonts w:ascii="宋体" w:hAnsi="宋体" w:eastAsia="宋体" w:cs="Times New Roman"/>
          <w:szCs w:val="22"/>
        </w:rPr>
        <w:t>2、是：是日更定； 是金陵人</w:t>
      </w:r>
    </w:p>
    <w:p>
      <w:pPr>
        <w:ind w:firstLine="420" w:firstLineChars="200"/>
        <w:rPr>
          <w:rFonts w:ascii="宋体" w:hAnsi="宋体" w:eastAsia="宋体" w:cs="Times New Roman"/>
          <w:szCs w:val="22"/>
        </w:rPr>
      </w:pPr>
      <w:r>
        <w:rPr>
          <w:rFonts w:ascii="宋体" w:hAnsi="宋体" w:eastAsia="宋体" w:cs="Times New Roman"/>
          <w:szCs w:val="22"/>
        </w:rPr>
        <w:t>3、白：上下一白强饮三大白</w:t>
      </w:r>
    </w:p>
    <w:p>
      <w:pPr>
        <w:ind w:firstLine="420" w:firstLineChars="200"/>
        <w:rPr>
          <w:rFonts w:ascii="宋体" w:hAnsi="宋体" w:eastAsia="宋体" w:cs="Times New Roman"/>
          <w:szCs w:val="22"/>
        </w:rPr>
      </w:pPr>
      <w:r>
        <w:rPr>
          <w:rFonts w:ascii="宋体" w:hAnsi="宋体" w:eastAsia="宋体" w:cs="Times New Roman"/>
          <w:szCs w:val="22"/>
        </w:rPr>
        <w:t>4、客此</w:t>
      </w:r>
    </w:p>
    <w:p>
      <w:pPr>
        <w:ind w:firstLine="420" w:firstLineChars="200"/>
        <w:rPr>
          <w:rFonts w:ascii="宋体" w:hAnsi="宋体" w:eastAsia="宋体" w:cs="Times New Roman"/>
          <w:szCs w:val="22"/>
        </w:rPr>
      </w:pPr>
      <w:r>
        <w:rPr>
          <w:rFonts w:ascii="宋体" w:hAnsi="宋体" w:eastAsia="宋体" w:cs="Times New Roman"/>
          <w:szCs w:val="22"/>
        </w:rPr>
        <w:t>5、焉得</w:t>
      </w:r>
    </w:p>
    <w:p>
      <w:pPr>
        <w:ind w:firstLine="420" w:firstLineChars="200"/>
        <w:rPr>
          <w:rFonts w:ascii="宋体" w:hAnsi="宋体" w:eastAsia="宋体" w:cs="Times New Roman"/>
          <w:szCs w:val="22"/>
        </w:rPr>
      </w:pPr>
      <w:r>
        <w:rPr>
          <w:rFonts w:ascii="宋体" w:hAnsi="宋体" w:eastAsia="宋体" w:cs="Times New Roman"/>
          <w:szCs w:val="22"/>
        </w:rPr>
        <w:t>6.强饮</w:t>
      </w:r>
    </w:p>
    <w:p>
      <w:pPr>
        <w:rPr>
          <w:rFonts w:ascii="宋体" w:hAnsi="宋体" w:eastAsia="宋体" w:cs="Times New Roman"/>
          <w:szCs w:val="22"/>
        </w:rPr>
      </w:pPr>
      <w:r>
        <w:rPr>
          <w:rFonts w:hint="eastAsia" w:ascii="宋体" w:hAnsi="宋体" w:eastAsia="宋体" w:cs="Times New Roman"/>
          <w:szCs w:val="22"/>
        </w:rPr>
        <w:t>第二关：译句子（抽签）</w:t>
      </w:r>
    </w:p>
    <w:p>
      <w:pPr>
        <w:ind w:firstLine="420" w:firstLineChars="200"/>
        <w:rPr>
          <w:rFonts w:ascii="宋体" w:hAnsi="宋体" w:eastAsia="宋体" w:cs="Times New Roman"/>
          <w:szCs w:val="22"/>
        </w:rPr>
      </w:pPr>
      <w:r>
        <w:rPr>
          <w:rFonts w:ascii="宋体" w:hAnsi="宋体" w:eastAsia="宋体" w:cs="Times New Roman"/>
          <w:szCs w:val="22"/>
        </w:rPr>
        <w:t>1.湖中焉得更有此人。</w:t>
      </w:r>
    </w:p>
    <w:p>
      <w:pPr>
        <w:ind w:firstLine="420" w:firstLineChars="200"/>
        <w:rPr>
          <w:rFonts w:ascii="宋体" w:hAnsi="宋体" w:eastAsia="宋体" w:cs="Times New Roman"/>
          <w:szCs w:val="22"/>
        </w:rPr>
      </w:pPr>
      <w:r>
        <w:rPr>
          <w:rFonts w:ascii="宋体" w:hAnsi="宋体" w:eastAsia="宋体" w:cs="Times New Roman"/>
          <w:szCs w:val="22"/>
        </w:rPr>
        <w:t>2.更有痴似相公者！</w:t>
      </w:r>
    </w:p>
    <w:p>
      <w:pPr>
        <w:ind w:firstLine="420" w:firstLineChars="200"/>
        <w:rPr>
          <w:rFonts w:ascii="宋体" w:hAnsi="宋体" w:eastAsia="宋体" w:cs="Times New Roman"/>
          <w:szCs w:val="22"/>
        </w:rPr>
      </w:pPr>
      <w:r>
        <w:rPr>
          <w:rFonts w:ascii="宋体" w:hAnsi="宋体" w:eastAsia="宋体" w:cs="Times New Roman"/>
          <w:szCs w:val="22"/>
        </w:rPr>
        <w:t>3.大雪三日，湖中人鸟声俱绝。</w:t>
      </w:r>
    </w:p>
    <w:p>
      <w:pPr>
        <w:ind w:firstLine="420" w:firstLineChars="200"/>
        <w:rPr>
          <w:rFonts w:ascii="宋体" w:hAnsi="宋体" w:eastAsia="宋体" w:cs="Times New Roman"/>
          <w:szCs w:val="22"/>
        </w:rPr>
      </w:pPr>
      <w:r>
        <w:rPr>
          <w:rFonts w:ascii="宋体" w:hAnsi="宋体" w:eastAsia="宋体" w:cs="Times New Roman"/>
          <w:szCs w:val="22"/>
        </w:rPr>
        <w:t>4.雾凇沆砀，天与云与山与水，上下一白。</w:t>
      </w:r>
    </w:p>
    <w:p>
      <w:pPr>
        <w:rPr>
          <w:rFonts w:ascii="宋体" w:hAnsi="宋体" w:eastAsia="宋体" w:cs="Times New Roman"/>
          <w:szCs w:val="22"/>
        </w:rPr>
      </w:pPr>
      <w:r>
        <w:rPr>
          <w:rFonts w:ascii="宋体" w:hAnsi="宋体" w:eastAsia="宋体" w:cs="Times New Roman"/>
          <w:szCs w:val="22"/>
        </w:rPr>
        <w:t>五、自学活动三：品读学习内容一：品西湖奇景默读课文，从文中找出描写雪景的语句，体味这些句子有什么特色。</w:t>
      </w:r>
    </w:p>
    <w:p>
      <w:pPr>
        <w:rPr>
          <w:rFonts w:ascii="宋体" w:hAnsi="宋体" w:eastAsia="宋体" w:cs="Times New Roman"/>
          <w:szCs w:val="22"/>
        </w:rPr>
      </w:pPr>
      <w:r>
        <w:rPr>
          <w:rFonts w:ascii="宋体" w:hAnsi="宋体" w:eastAsia="宋体" w:cs="Times New Roman"/>
          <w:szCs w:val="22"/>
        </w:rPr>
        <w:t>链接：微课《白描》• 品析：</w:t>
      </w:r>
    </w:p>
    <w:p>
      <w:pPr>
        <w:ind w:firstLine="420" w:firstLineChars="200"/>
        <w:rPr>
          <w:rFonts w:ascii="宋体" w:hAnsi="宋体" w:eastAsia="宋体" w:cs="Times New Roman"/>
          <w:szCs w:val="22"/>
        </w:rPr>
      </w:pPr>
      <w:r>
        <w:rPr>
          <w:rFonts w:ascii="宋体" w:hAnsi="宋体" w:eastAsia="宋体" w:cs="Times New Roman"/>
          <w:szCs w:val="22"/>
        </w:rPr>
        <w:t>雾凇沆砀，天与云与山与水，上下一白。湖上影子，惟长堤(  )，湖心亭(    ) ，与余舟(   ) ，舟中人(   )而已。</w:t>
      </w:r>
    </w:p>
    <w:p>
      <w:pPr>
        <w:rPr>
          <w:rFonts w:ascii="宋体" w:hAnsi="宋体" w:eastAsia="宋体" w:cs="Times New Roman"/>
          <w:szCs w:val="22"/>
        </w:rPr>
      </w:pPr>
      <w:r>
        <w:rPr>
          <w:rFonts w:hint="eastAsia" w:ascii="宋体" w:hAnsi="宋体" w:eastAsia="宋体" w:cs="Times New Roman"/>
          <w:szCs w:val="22"/>
        </w:rPr>
        <w:t>学习内容二：品作者情怀</w:t>
      </w:r>
    </w:p>
    <w:p>
      <w:pPr>
        <w:ind w:firstLine="420" w:firstLineChars="200"/>
        <w:rPr>
          <w:rFonts w:ascii="宋体" w:hAnsi="宋体" w:eastAsia="宋体" w:cs="Times New Roman"/>
          <w:szCs w:val="22"/>
        </w:rPr>
      </w:pPr>
      <w:r>
        <w:rPr>
          <w:rFonts w:hint="eastAsia" w:ascii="宋体" w:hAnsi="宋体" w:eastAsia="宋体" w:cs="Times New Roman"/>
          <w:szCs w:val="22"/>
        </w:rPr>
        <w:t>根据有关张岱的资料，结合下面的提示，分析原因，体会张岱的情怀。</w:t>
      </w:r>
    </w:p>
    <w:p>
      <w:pPr>
        <w:ind w:firstLine="420" w:firstLineChars="200"/>
        <w:rPr>
          <w:rFonts w:ascii="宋体" w:hAnsi="宋体" w:eastAsia="宋体" w:cs="Times New Roman"/>
          <w:szCs w:val="22"/>
        </w:rPr>
      </w:pPr>
      <w:r>
        <w:rPr>
          <w:rFonts w:ascii="宋体" w:hAnsi="宋体" w:eastAsia="宋体" w:cs="Times New Roman"/>
          <w:szCs w:val="22"/>
        </w:rPr>
        <w:t>A、作者写作此文时，已经是清朝时期，但开头作者却写到“崇祯五年十二月”，仍采用明朝纪年。</w:t>
      </w:r>
    </w:p>
    <w:p>
      <w:pPr>
        <w:ind w:firstLine="420" w:firstLineChars="200"/>
        <w:rPr>
          <w:rFonts w:ascii="宋体" w:hAnsi="宋体" w:eastAsia="宋体" w:cs="Times New Roman"/>
          <w:szCs w:val="22"/>
        </w:rPr>
      </w:pPr>
      <w:r>
        <w:rPr>
          <w:rFonts w:ascii="宋体" w:hAnsi="宋体" w:eastAsia="宋体" w:cs="Times New Roman"/>
          <w:szCs w:val="22"/>
        </w:rPr>
        <w:t>B、“大雪三日，湖中人鸟声俱绝。是日更定。”作者为何选择这样的时间去赏雪？</w:t>
      </w:r>
    </w:p>
    <w:p>
      <w:pPr>
        <w:ind w:firstLine="420" w:firstLineChars="200"/>
        <w:rPr>
          <w:rFonts w:ascii="宋体" w:hAnsi="宋体" w:eastAsia="宋体" w:cs="Times New Roman"/>
          <w:szCs w:val="22"/>
        </w:rPr>
      </w:pPr>
      <w:r>
        <w:rPr>
          <w:rFonts w:ascii="宋体" w:hAnsi="宋体" w:eastAsia="宋体" w:cs="Times New Roman"/>
          <w:szCs w:val="22"/>
        </w:rPr>
        <w:t>C、张岱“独往湖心亭看雪”。</w:t>
      </w:r>
    </w:p>
    <w:p>
      <w:pPr>
        <w:ind w:left="630" w:leftChars="200" w:hanging="210" w:hangingChars="100"/>
        <w:rPr>
          <w:rFonts w:ascii="宋体" w:hAnsi="宋体" w:eastAsia="宋体" w:cs="Times New Roman"/>
          <w:szCs w:val="22"/>
        </w:rPr>
      </w:pPr>
      <w:r>
        <w:rPr>
          <w:rFonts w:ascii="宋体" w:hAnsi="宋体" w:eastAsia="宋体" w:cs="Times New Roman"/>
          <w:szCs w:val="22"/>
        </w:rPr>
        <w:t>D、欣赏西湖大雪之后的美景时，与志趣相同的游人相遇，找到文中相应的语句，体会张岱此时的心情。</w:t>
      </w:r>
    </w:p>
    <w:p>
      <w:pPr>
        <w:rPr>
          <w:rFonts w:ascii="宋体" w:hAnsi="宋体" w:eastAsia="宋体" w:cs="Times New Roman"/>
          <w:szCs w:val="22"/>
        </w:rPr>
      </w:pPr>
      <w:r>
        <w:rPr>
          <w:rFonts w:hint="eastAsia" w:ascii="宋体" w:hAnsi="宋体" w:eastAsia="宋体" w:cs="Times New Roman"/>
          <w:szCs w:val="22"/>
        </w:rPr>
        <w:t>学后检测</w:t>
      </w:r>
      <w:r>
        <w:rPr>
          <w:rFonts w:ascii="宋体" w:hAnsi="宋体" w:eastAsia="宋体" w:cs="Times New Roman"/>
          <w:szCs w:val="22"/>
        </w:rPr>
        <w:t xml:space="preserve">:  </w:t>
      </w:r>
    </w:p>
    <w:p>
      <w:pPr>
        <w:ind w:firstLine="420" w:firstLineChars="200"/>
        <w:rPr>
          <w:rFonts w:ascii="宋体" w:hAnsi="宋体" w:eastAsia="宋体" w:cs="Times New Roman"/>
          <w:szCs w:val="22"/>
        </w:rPr>
      </w:pPr>
      <w:r>
        <w:rPr>
          <w:rFonts w:ascii="宋体" w:hAnsi="宋体" w:eastAsia="宋体" w:cs="Times New Roman"/>
          <w:szCs w:val="22"/>
        </w:rPr>
        <w:t>化身张岱，接受老师采访。小结张岱对故国往事的怀恋，淡淡的愁绪；遗世独立、清高脱俗的感情和不随流俗的生活方式那文中舟子是怎么评价张岱的呢？“痴”（板书）那你认为张岱的“痴”都体现在哪些方面呢？</w:t>
      </w:r>
    </w:p>
    <w:p>
      <w:pPr>
        <w:rPr>
          <w:rFonts w:ascii="宋体" w:hAnsi="宋体" w:eastAsia="宋体" w:cs="Times New Roman"/>
          <w:szCs w:val="22"/>
        </w:rPr>
      </w:pPr>
      <w:r>
        <w:rPr>
          <w:rFonts w:ascii="宋体" w:hAnsi="宋体" w:eastAsia="宋体" w:cs="Times New Roman"/>
          <w:szCs w:val="22"/>
        </w:rPr>
        <w:t>六、小结：</w:t>
      </w:r>
    </w:p>
    <w:p>
      <w:pPr>
        <w:ind w:firstLine="420" w:firstLineChars="200"/>
        <w:rPr>
          <w:rFonts w:ascii="宋体" w:hAnsi="宋体" w:eastAsia="宋体" w:cs="Times New Roman"/>
          <w:szCs w:val="22"/>
        </w:rPr>
      </w:pPr>
      <w:r>
        <w:rPr>
          <w:rFonts w:ascii="宋体" w:hAnsi="宋体" w:eastAsia="宋体" w:cs="Times New Roman"/>
          <w:szCs w:val="22"/>
        </w:rPr>
        <w:t>“满纸荒唐言，一把辛酸泪，都云作者痴，谁解其中味。”因为张岱对故国的痴情，才有这样的一颗痴心，因为有了这颗痴心，才有了独往湖心亭看雪的痴行，又有了这次痴行，才看到了与众不同的雪景。一个持此真正把张岱的形象给刻画出来了，但可贵的是他虽有遗世独立却也保持着自己的雅情雅致，就为这一点也值得为他点赞。（板</w:t>
      </w:r>
      <w:r>
        <w:rPr>
          <w:rFonts w:hint="eastAsia" w:ascii="宋体" w:hAnsi="宋体" w:eastAsia="宋体" w:cs="Times New Roman"/>
          <w:szCs w:val="22"/>
        </w:rPr>
        <w:t>书，勾勒）</w:t>
      </w:r>
    </w:p>
    <w:p>
      <w:pPr>
        <w:rPr>
          <w:rFonts w:ascii="宋体" w:hAnsi="宋体" w:eastAsia="宋体" w:cs="Times New Roman"/>
          <w:szCs w:val="22"/>
        </w:rPr>
      </w:pPr>
      <w:r>
        <w:rPr>
          <w:rFonts w:hint="eastAsia" w:ascii="宋体" w:hAnsi="宋体" w:eastAsia="宋体" w:cs="Times New Roman"/>
          <w:szCs w:val="22"/>
        </w:rPr>
        <w:t>七、在理解作者情怀之后再读课文，能根据提示背诵课文</w:t>
      </w:r>
    </w:p>
    <w:p>
      <w:pPr>
        <w:rPr>
          <w:rFonts w:ascii="宋体" w:hAnsi="宋体" w:eastAsia="宋体" w:cs="Times New Roman"/>
          <w:szCs w:val="22"/>
        </w:rPr>
      </w:pPr>
      <w:r>
        <w:rPr>
          <w:rFonts w:hint="eastAsia" w:ascii="宋体" w:hAnsi="宋体" w:eastAsia="宋体" w:cs="Times New Roman"/>
          <w:szCs w:val="22"/>
        </w:rPr>
        <w:t>《湖心亭看雪》课后反思</w:t>
      </w:r>
    </w:p>
    <w:p>
      <w:pPr>
        <w:rPr>
          <w:rFonts w:hint="eastAsia" w:eastAsia="宋体"/>
          <w:lang w:eastAsia="zh-CN"/>
        </w:rPr>
      </w:pPr>
      <w:r>
        <w:rPr>
          <w:rFonts w:hint="eastAsia" w:ascii="宋体" w:hAnsi="宋体" w:eastAsia="宋体" w:cs="Times New Roman"/>
          <w:szCs w:val="22"/>
        </w:rPr>
        <w:t>文言文教学，是初中语文教学中的一大难点。按常规教学的方式释词解句，一定难以激发学生的学习兴趣，也难以达到教学的目的和要求。据此，我在教学过程中设计了三个活动，前两个活动学习检测设计成“晒一晒”和“赛一赛”两环节，以比赛的形式最大程度的调动了学生的积极性。在品读环节，我分成了两个板块，一是结合微课教给学生白描手法，让其品味意境的悠远，二是给出提示和张岱的资料，让孩子们体悟张岱的情怀，最后采用模拟访谈的方式让孩子们入情入境。文言文的学习，朗读使必不可少的。对学生而言，这是语文课上最经常最重要的训练。课堂上，让学生多种形式的阅读。不仅对学生理解课文内容，陶冶情操有巨大的作用，而且对学生朗读水平的提高，阅读能力和良好习惯的形成也有着直接的巨大的影响。作为教师，教每一篇课文之前，自己首先下功夫把课文读好。作为老师，课前课后都应有充分的思想准备，给自己和学生多一分思考的空间。而对于一名称职的教师来说，学习和思考是不应停止的。课后反思：回顾本节课的教学，总的说来导入自然流畅，紧贴主题，易于激发学生的好奇心和兴趣，接下来的教学环节层层铺垫，层层递进。有些环节的时间把握上仍旧欠合理。今后教学中将继续努力</w:t>
      </w:r>
      <w:r>
        <w:rPr>
          <w:rFonts w:hint="eastAsia" w:ascii="宋体" w:hAnsi="宋体" w:eastAsia="宋体" w:cs="Times New Roman"/>
          <w:szCs w:val="2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iNjIzNWJhYmQwYjY5Y2QxOWNkMDc3MjZjYjZiNWMifQ=="/>
  </w:docVars>
  <w:rsids>
    <w:rsidRoot w:val="089532B4"/>
    <w:rsid w:val="089532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2022-10-23T15:51:00Z</dcterms:created>
  <dc:creator>Administrator</dc:creator>
  <cp:lastModifiedBy>Administrator</cp:lastModifiedBy>
  <dcterms:modified xsi:type="dcterms:W3CDTF">2022-10-23T15:52:48Z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176C5E9E986242EF86D3958C45B2B01E</vt:lpwstr>
  </property>
</Properties>
</file>